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F8F" w:rsidRPr="00212141" w:rsidRDefault="00371F8F" w:rsidP="00212141">
      <w:pPr>
        <w:spacing w:after="0" w:line="240" w:lineRule="auto"/>
        <w:jc w:val="center"/>
        <w:rPr>
          <w:b/>
        </w:rPr>
      </w:pPr>
      <w:r w:rsidRPr="00212141">
        <w:rPr>
          <w:b/>
        </w:rPr>
        <w:t>Greater Lehigh Valley Chamber of Commerce</w:t>
      </w:r>
    </w:p>
    <w:p w:rsidR="00667B94" w:rsidRDefault="00371F8F" w:rsidP="00212141">
      <w:pPr>
        <w:spacing w:after="0" w:line="240" w:lineRule="auto"/>
        <w:jc w:val="center"/>
        <w:rPr>
          <w:b/>
        </w:rPr>
      </w:pPr>
      <w:r w:rsidRPr="00212141">
        <w:rPr>
          <w:b/>
        </w:rPr>
        <w:t>Public Policy S</w:t>
      </w:r>
      <w:r w:rsidR="002E31F7" w:rsidRPr="00212141">
        <w:rPr>
          <w:b/>
        </w:rPr>
        <w:t>ummary</w:t>
      </w:r>
    </w:p>
    <w:p w:rsidR="00216B69" w:rsidRDefault="00216B69" w:rsidP="00371F8F">
      <w:pPr>
        <w:spacing w:after="0" w:line="240" w:lineRule="auto"/>
        <w:rPr>
          <w:b/>
        </w:rPr>
      </w:pPr>
    </w:p>
    <w:p w:rsidR="00371F8F" w:rsidRPr="006018B5" w:rsidRDefault="00371F8F" w:rsidP="00371F8F">
      <w:pPr>
        <w:spacing w:after="0" w:line="240" w:lineRule="auto"/>
        <w:rPr>
          <w:b/>
        </w:rPr>
      </w:pPr>
      <w:r w:rsidRPr="006018B5">
        <w:rPr>
          <w:b/>
        </w:rPr>
        <w:t>Public Policy</w:t>
      </w:r>
    </w:p>
    <w:p w:rsidR="00371F8F" w:rsidRDefault="00EC4A88" w:rsidP="00371F8F">
      <w:pPr>
        <w:spacing w:after="0" w:line="240" w:lineRule="auto"/>
      </w:pPr>
      <w:r w:rsidRPr="006018B5">
        <w:t xml:space="preserve">The Chamber is your voice in government. Our Government Affairs team </w:t>
      </w:r>
      <w:r w:rsidR="00B3512D">
        <w:t xml:space="preserve">advocates </w:t>
      </w:r>
      <w:r w:rsidR="00293B9F">
        <w:t xml:space="preserve">for </w:t>
      </w:r>
      <w:r w:rsidR="00293B9F" w:rsidRPr="006018B5">
        <w:t>issues</w:t>
      </w:r>
      <w:r w:rsidRPr="006018B5">
        <w:t xml:space="preserve"> of concern to your business on the local, state and federal levels. We take proactive measures to ensure that government considers business objectives and viewpoints. We'll keep you informed of relevant issues through our newsletters, and committee and council meetings. The Public Policy Committee takes pro-business positions on legislation that will have an impact on your business.</w:t>
      </w:r>
    </w:p>
    <w:p w:rsidR="006018B5" w:rsidRPr="006018B5" w:rsidRDefault="006018B5" w:rsidP="00371F8F">
      <w:pPr>
        <w:spacing w:after="0" w:line="240" w:lineRule="auto"/>
      </w:pPr>
    </w:p>
    <w:p w:rsidR="00E07457" w:rsidRDefault="006018B5" w:rsidP="00371F8F">
      <w:pPr>
        <w:spacing w:after="0" w:line="240" w:lineRule="auto"/>
      </w:pPr>
      <w:r w:rsidRPr="009E400A">
        <w:rPr>
          <w:u w:val="single"/>
        </w:rPr>
        <w:t>Policies, Statements</w:t>
      </w:r>
      <w:r>
        <w:t>:</w:t>
      </w:r>
    </w:p>
    <w:p w:rsidR="00E07457" w:rsidRDefault="00E07457" w:rsidP="00371F8F">
      <w:pPr>
        <w:spacing w:after="0" w:line="240" w:lineRule="auto"/>
      </w:pPr>
      <w:r>
        <w:tab/>
        <w:t>-Right to Work</w:t>
      </w:r>
    </w:p>
    <w:p w:rsidR="0085086B" w:rsidRPr="006018B5" w:rsidRDefault="006018B5" w:rsidP="006018B5">
      <w:pPr>
        <w:spacing w:after="0" w:line="240" w:lineRule="auto"/>
        <w:ind w:firstLine="720"/>
      </w:pPr>
      <w:r>
        <w:t>-</w:t>
      </w:r>
      <w:r w:rsidR="0085086B" w:rsidRPr="006018B5">
        <w:t>Immigration</w:t>
      </w:r>
    </w:p>
    <w:p w:rsidR="0085086B" w:rsidRDefault="006018B5" w:rsidP="006018B5">
      <w:pPr>
        <w:spacing w:after="0" w:line="240" w:lineRule="auto"/>
        <w:ind w:firstLine="720"/>
      </w:pPr>
      <w:r>
        <w:t>-</w:t>
      </w:r>
      <w:r w:rsidR="0085086B" w:rsidRPr="006018B5">
        <w:t>Minimum Wage</w:t>
      </w:r>
    </w:p>
    <w:p w:rsidR="006018B5" w:rsidRDefault="006018B5" w:rsidP="00371F8F">
      <w:pPr>
        <w:spacing w:after="0" w:line="240" w:lineRule="auto"/>
      </w:pPr>
      <w:r w:rsidRPr="009E400A">
        <w:rPr>
          <w:u w:val="single"/>
        </w:rPr>
        <w:t>Events</w:t>
      </w:r>
      <w:r>
        <w:t>:</w:t>
      </w:r>
    </w:p>
    <w:p w:rsidR="000C714E" w:rsidRDefault="000C714E" w:rsidP="006018B5">
      <w:pPr>
        <w:spacing w:after="0" w:line="240" w:lineRule="auto"/>
        <w:ind w:firstLine="720"/>
      </w:pPr>
      <w:r>
        <w:t>-Annual Mayors Dinner</w:t>
      </w:r>
    </w:p>
    <w:p w:rsidR="006018B5" w:rsidRPr="006018B5" w:rsidRDefault="006018B5" w:rsidP="006018B5">
      <w:pPr>
        <w:spacing w:after="0" w:line="240" w:lineRule="auto"/>
        <w:ind w:firstLine="720"/>
      </w:pPr>
      <w:r>
        <w:t>-Breakfast with Sec of Corrections John Wetzel</w:t>
      </w:r>
    </w:p>
    <w:p w:rsidR="0085086B" w:rsidRPr="006018B5" w:rsidRDefault="0085086B" w:rsidP="00371F8F">
      <w:pPr>
        <w:spacing w:after="0" w:line="240" w:lineRule="auto"/>
      </w:pPr>
    </w:p>
    <w:p w:rsidR="00371F8F" w:rsidRPr="006018B5" w:rsidRDefault="00371F8F" w:rsidP="00371F8F">
      <w:pPr>
        <w:spacing w:after="0" w:line="240" w:lineRule="auto"/>
        <w:rPr>
          <w:b/>
        </w:rPr>
      </w:pPr>
      <w:r w:rsidRPr="006018B5">
        <w:rPr>
          <w:b/>
        </w:rPr>
        <w:t>E</w:t>
      </w:r>
      <w:r w:rsidR="006018B5" w:rsidRPr="006018B5">
        <w:rPr>
          <w:b/>
        </w:rPr>
        <w:t xml:space="preserve">nergy </w:t>
      </w:r>
      <w:r w:rsidRPr="006018B5">
        <w:rPr>
          <w:b/>
        </w:rPr>
        <w:t>&amp;</w:t>
      </w:r>
      <w:r w:rsidR="006018B5" w:rsidRPr="006018B5">
        <w:rPr>
          <w:b/>
        </w:rPr>
        <w:t xml:space="preserve"> </w:t>
      </w:r>
      <w:r w:rsidRPr="006018B5">
        <w:rPr>
          <w:b/>
        </w:rPr>
        <w:t>E</w:t>
      </w:r>
      <w:r w:rsidR="006018B5" w:rsidRPr="006018B5">
        <w:rPr>
          <w:b/>
        </w:rPr>
        <w:t>nvironment</w:t>
      </w:r>
    </w:p>
    <w:p w:rsidR="00EC4A88" w:rsidRPr="006018B5" w:rsidRDefault="00EC4A88" w:rsidP="00371F8F">
      <w:pPr>
        <w:spacing w:after="0" w:line="240" w:lineRule="auto"/>
      </w:pPr>
      <w:r w:rsidRPr="006018B5">
        <w:t>To develop, coordinate, and advance long term business-sensitive strategies for sustainable energy efficiency initiatives, environmental protection and infrastructure development that will improve the business climate and quality of life for business owners, employees and their families in the Lehigh Valley.</w:t>
      </w:r>
    </w:p>
    <w:p w:rsidR="0085086B" w:rsidRPr="006018B5" w:rsidRDefault="0085086B" w:rsidP="00371F8F">
      <w:pPr>
        <w:spacing w:after="0" w:line="240" w:lineRule="auto"/>
      </w:pPr>
    </w:p>
    <w:p w:rsidR="00591AFD" w:rsidRPr="006018B5" w:rsidRDefault="00591AFD" w:rsidP="00371F8F">
      <w:pPr>
        <w:spacing w:after="0" w:line="240" w:lineRule="auto"/>
      </w:pPr>
      <w:r w:rsidRPr="009E400A">
        <w:rPr>
          <w:u w:val="single"/>
        </w:rPr>
        <w:t>Policies, Statements</w:t>
      </w:r>
      <w:r w:rsidRPr="006018B5">
        <w:t>:</w:t>
      </w:r>
    </w:p>
    <w:p w:rsidR="0085086B" w:rsidRDefault="006018B5" w:rsidP="006018B5">
      <w:pPr>
        <w:spacing w:after="0" w:line="240" w:lineRule="auto"/>
        <w:ind w:firstLine="720"/>
      </w:pPr>
      <w:r>
        <w:t>-</w:t>
      </w:r>
      <w:r w:rsidR="0085086B" w:rsidRPr="006018B5">
        <w:t>PennEast policy</w:t>
      </w:r>
    </w:p>
    <w:p w:rsidR="006018B5" w:rsidRPr="006018B5" w:rsidRDefault="006018B5" w:rsidP="006018B5">
      <w:pPr>
        <w:spacing w:after="0" w:line="240" w:lineRule="auto"/>
        <w:ind w:firstLine="720"/>
      </w:pPr>
      <w:r>
        <w:t>-</w:t>
      </w:r>
      <w:r w:rsidRPr="006018B5">
        <w:t>Marcellus Shale</w:t>
      </w:r>
    </w:p>
    <w:p w:rsidR="0085086B" w:rsidRDefault="006018B5" w:rsidP="006018B5">
      <w:pPr>
        <w:spacing w:after="0" w:line="240" w:lineRule="auto"/>
        <w:ind w:firstLine="720"/>
      </w:pPr>
      <w:r>
        <w:t>-</w:t>
      </w:r>
      <w:r w:rsidR="0085086B" w:rsidRPr="006018B5">
        <w:t>Comments on EPA Clean Air Act</w:t>
      </w:r>
    </w:p>
    <w:p w:rsidR="00212141" w:rsidRDefault="00212141" w:rsidP="006018B5">
      <w:pPr>
        <w:spacing w:after="0" w:line="240" w:lineRule="auto"/>
        <w:ind w:firstLine="720"/>
      </w:pPr>
      <w:r>
        <w:t>-Climate change statement under consideration</w:t>
      </w:r>
    </w:p>
    <w:p w:rsidR="006018B5" w:rsidRDefault="006018B5" w:rsidP="00371F8F">
      <w:pPr>
        <w:spacing w:after="0" w:line="240" w:lineRule="auto"/>
      </w:pPr>
      <w:r w:rsidRPr="009E400A">
        <w:rPr>
          <w:u w:val="single"/>
        </w:rPr>
        <w:t>Events</w:t>
      </w:r>
      <w:r>
        <w:t>:</w:t>
      </w:r>
    </w:p>
    <w:p w:rsidR="0085086B" w:rsidRDefault="006018B5" w:rsidP="006018B5">
      <w:pPr>
        <w:spacing w:after="0" w:line="240" w:lineRule="auto"/>
        <w:ind w:firstLine="720"/>
      </w:pPr>
      <w:r>
        <w:t>-</w:t>
      </w:r>
      <w:r w:rsidR="0085086B" w:rsidRPr="006018B5">
        <w:t>Annual Outlook</w:t>
      </w:r>
    </w:p>
    <w:p w:rsidR="006018B5" w:rsidRDefault="000C714E" w:rsidP="006018B5">
      <w:pPr>
        <w:spacing w:after="0" w:line="240" w:lineRule="auto"/>
        <w:ind w:firstLine="720"/>
      </w:pPr>
      <w:r>
        <w:t>-PennEast Forum</w:t>
      </w:r>
    </w:p>
    <w:p w:rsidR="000C714E" w:rsidRDefault="000C714E" w:rsidP="000C714E">
      <w:pPr>
        <w:spacing w:after="0" w:line="240" w:lineRule="auto"/>
      </w:pPr>
      <w:r w:rsidRPr="009E400A">
        <w:rPr>
          <w:u w:val="single"/>
        </w:rPr>
        <w:t>Partnerships</w:t>
      </w:r>
      <w:r>
        <w:t>:</w:t>
      </w:r>
    </w:p>
    <w:p w:rsidR="000C714E" w:rsidRPr="006018B5" w:rsidRDefault="000C714E" w:rsidP="000C714E">
      <w:pPr>
        <w:spacing w:after="0" w:line="240" w:lineRule="auto"/>
      </w:pPr>
      <w:r>
        <w:tab/>
        <w:t>-Young Professionals Council</w:t>
      </w:r>
    </w:p>
    <w:p w:rsidR="0085086B" w:rsidRPr="006018B5" w:rsidRDefault="0085086B" w:rsidP="00371F8F">
      <w:pPr>
        <w:spacing w:after="0" w:line="240" w:lineRule="auto"/>
      </w:pPr>
    </w:p>
    <w:p w:rsidR="00371F8F" w:rsidRPr="006018B5" w:rsidRDefault="00371F8F" w:rsidP="00371F8F">
      <w:pPr>
        <w:spacing w:after="0" w:line="240" w:lineRule="auto"/>
        <w:rPr>
          <w:b/>
        </w:rPr>
      </w:pPr>
      <w:r w:rsidRPr="006018B5">
        <w:rPr>
          <w:b/>
        </w:rPr>
        <w:t>Healthcare</w:t>
      </w:r>
    </w:p>
    <w:p w:rsidR="006018B5" w:rsidRPr="006018B5" w:rsidRDefault="006018B5" w:rsidP="006018B5">
      <w:pPr>
        <w:spacing w:after="0" w:line="240" w:lineRule="auto"/>
      </w:pPr>
      <w:r w:rsidRPr="006018B5">
        <w:t>To educate and assist Chamber members to control healthcare costs while maintaining exceptional healthcare quality for employees by making an impact on these factors: personal accountability, transparency, tort reform, consumerism and promotion of free-market policies promoting competition in healthcare.</w:t>
      </w:r>
    </w:p>
    <w:p w:rsidR="006018B5" w:rsidRDefault="006018B5" w:rsidP="006018B5">
      <w:pPr>
        <w:spacing w:after="0" w:line="240" w:lineRule="auto"/>
      </w:pPr>
    </w:p>
    <w:p w:rsidR="006018B5" w:rsidRDefault="006018B5" w:rsidP="006018B5">
      <w:pPr>
        <w:spacing w:after="0" w:line="240" w:lineRule="auto"/>
      </w:pPr>
      <w:r w:rsidRPr="009E400A">
        <w:rPr>
          <w:u w:val="single"/>
        </w:rPr>
        <w:t>Policies, Statements</w:t>
      </w:r>
      <w:r w:rsidRPr="006018B5">
        <w:t>:</w:t>
      </w:r>
    </w:p>
    <w:p w:rsidR="009E400A" w:rsidRPr="006018B5" w:rsidRDefault="009E400A" w:rsidP="006018B5">
      <w:pPr>
        <w:spacing w:after="0" w:line="240" w:lineRule="auto"/>
      </w:pPr>
      <w:r>
        <w:tab/>
        <w:t>-Health Legislative Policy</w:t>
      </w:r>
    </w:p>
    <w:p w:rsidR="002E31F7" w:rsidRPr="006018B5" w:rsidRDefault="006018B5" w:rsidP="006018B5">
      <w:pPr>
        <w:spacing w:after="0" w:line="240" w:lineRule="auto"/>
        <w:ind w:firstLine="720"/>
      </w:pPr>
      <w:r>
        <w:t>-Proposed-</w:t>
      </w:r>
      <w:r w:rsidR="00800E5F">
        <w:t xml:space="preserve">-small group </w:t>
      </w:r>
      <w:r w:rsidR="002E31F7" w:rsidRPr="006018B5">
        <w:t>and Cadillac tax sta</w:t>
      </w:r>
      <w:r w:rsidR="00591AFD" w:rsidRPr="006018B5">
        <w:t>t</w:t>
      </w:r>
      <w:r w:rsidR="002E31F7" w:rsidRPr="006018B5">
        <w:t>ements</w:t>
      </w:r>
    </w:p>
    <w:p w:rsidR="006018B5" w:rsidRDefault="006018B5" w:rsidP="006018B5">
      <w:pPr>
        <w:spacing w:after="0" w:line="240" w:lineRule="auto"/>
      </w:pPr>
      <w:r w:rsidRPr="009E400A">
        <w:rPr>
          <w:u w:val="single"/>
        </w:rPr>
        <w:t>Events</w:t>
      </w:r>
      <w:r>
        <w:t>:</w:t>
      </w:r>
    </w:p>
    <w:p w:rsidR="006018B5" w:rsidRPr="006018B5" w:rsidRDefault="006018B5" w:rsidP="006018B5">
      <w:pPr>
        <w:spacing w:after="0" w:line="240" w:lineRule="auto"/>
        <w:ind w:firstLine="720"/>
      </w:pPr>
      <w:r>
        <w:t>-</w:t>
      </w:r>
      <w:r w:rsidRPr="006018B5">
        <w:t>Annual Workshop and Summit—partnering with Small Business Council</w:t>
      </w:r>
    </w:p>
    <w:p w:rsidR="0085086B" w:rsidRPr="006018B5" w:rsidRDefault="0085086B" w:rsidP="00371F8F">
      <w:pPr>
        <w:spacing w:after="0" w:line="240" w:lineRule="auto"/>
      </w:pPr>
    </w:p>
    <w:p w:rsidR="00943A98" w:rsidRDefault="00943A98" w:rsidP="00EC4A88">
      <w:pPr>
        <w:spacing w:after="0" w:line="240" w:lineRule="auto"/>
        <w:rPr>
          <w:b/>
        </w:rPr>
      </w:pPr>
    </w:p>
    <w:p w:rsidR="00EC4A88" w:rsidRPr="006018B5" w:rsidRDefault="00EC4A88" w:rsidP="00EC4A88">
      <w:pPr>
        <w:spacing w:after="0" w:line="240" w:lineRule="auto"/>
        <w:rPr>
          <w:b/>
        </w:rPr>
      </w:pPr>
      <w:r w:rsidRPr="006018B5">
        <w:rPr>
          <w:b/>
        </w:rPr>
        <w:lastRenderedPageBreak/>
        <w:t>Manufacturing</w:t>
      </w:r>
      <w:r w:rsidR="00212141">
        <w:rPr>
          <w:b/>
        </w:rPr>
        <w:t xml:space="preserve"> Council</w:t>
      </w:r>
    </w:p>
    <w:p w:rsidR="0085086B" w:rsidRPr="006018B5" w:rsidRDefault="0085086B" w:rsidP="00EC4A88">
      <w:pPr>
        <w:spacing w:after="0" w:line="240" w:lineRule="auto"/>
      </w:pPr>
      <w:r w:rsidRPr="006018B5">
        <w:rPr>
          <w:rFonts w:cs="Arial"/>
          <w:shd w:val="clear" w:color="auto" w:fill="FFFFFF"/>
        </w:rPr>
        <w:t>The mission of the Manufacturing Council is to elevate the importance of manufacturing in the Lehigh Valley.</w:t>
      </w:r>
      <w:r w:rsidRPr="006018B5">
        <w:rPr>
          <w:rFonts w:eastAsia="MS Mincho" w:hAnsi="MS Mincho" w:cs="MS Mincho"/>
          <w:shd w:val="clear" w:color="auto" w:fill="FFFFFF"/>
        </w:rPr>
        <w:t>  </w:t>
      </w:r>
    </w:p>
    <w:p w:rsidR="006018B5" w:rsidRDefault="006018B5" w:rsidP="00EC4A88">
      <w:pPr>
        <w:spacing w:after="0" w:line="240" w:lineRule="auto"/>
      </w:pPr>
    </w:p>
    <w:p w:rsidR="006018B5" w:rsidRDefault="006018B5" w:rsidP="00EC4A88">
      <w:pPr>
        <w:spacing w:after="0" w:line="240" w:lineRule="auto"/>
      </w:pPr>
      <w:r w:rsidRPr="009E400A">
        <w:rPr>
          <w:u w:val="single"/>
        </w:rPr>
        <w:t>Events</w:t>
      </w:r>
      <w:r>
        <w:t>:</w:t>
      </w:r>
    </w:p>
    <w:p w:rsidR="0085086B" w:rsidRPr="006018B5" w:rsidRDefault="006018B5" w:rsidP="006018B5">
      <w:pPr>
        <w:spacing w:after="0" w:line="240" w:lineRule="auto"/>
        <w:ind w:firstLine="720"/>
      </w:pPr>
      <w:r>
        <w:t>-</w:t>
      </w:r>
      <w:r w:rsidR="002E31F7" w:rsidRPr="006018B5">
        <w:t xml:space="preserve">Summits </w:t>
      </w:r>
    </w:p>
    <w:p w:rsidR="0085086B" w:rsidRPr="006018B5" w:rsidRDefault="006018B5" w:rsidP="006018B5">
      <w:pPr>
        <w:spacing w:after="0" w:line="240" w:lineRule="auto"/>
        <w:ind w:firstLine="720"/>
      </w:pPr>
      <w:r>
        <w:t>-</w:t>
      </w:r>
      <w:r w:rsidR="0085086B" w:rsidRPr="006018B5">
        <w:t>WIB</w:t>
      </w:r>
      <w:r>
        <w:t xml:space="preserve"> partnership</w:t>
      </w:r>
    </w:p>
    <w:p w:rsidR="002E31F7" w:rsidRPr="006018B5" w:rsidRDefault="006018B5" w:rsidP="006018B5">
      <w:pPr>
        <w:spacing w:after="0" w:line="240" w:lineRule="auto"/>
        <w:ind w:firstLine="720"/>
      </w:pPr>
      <w:r>
        <w:t xml:space="preserve">-Sec of Labor and Industry event with Sec </w:t>
      </w:r>
      <w:proofErr w:type="spellStart"/>
      <w:r>
        <w:t>Manderino</w:t>
      </w:r>
      <w:proofErr w:type="spellEnd"/>
    </w:p>
    <w:p w:rsidR="0085086B" w:rsidRPr="006018B5" w:rsidRDefault="0085086B" w:rsidP="00EC4A88">
      <w:pPr>
        <w:spacing w:after="0" w:line="240" w:lineRule="auto"/>
      </w:pPr>
    </w:p>
    <w:p w:rsidR="0085086B" w:rsidRPr="006018B5" w:rsidRDefault="006018B5" w:rsidP="00EC4A88">
      <w:pPr>
        <w:spacing w:after="0" w:line="240" w:lineRule="auto"/>
        <w:rPr>
          <w:b/>
        </w:rPr>
      </w:pPr>
      <w:r w:rsidRPr="006018B5">
        <w:rPr>
          <w:b/>
        </w:rPr>
        <w:t>Tax and R</w:t>
      </w:r>
      <w:r w:rsidR="00EC4A88" w:rsidRPr="006018B5">
        <w:rPr>
          <w:b/>
        </w:rPr>
        <w:t>egulatory</w:t>
      </w:r>
    </w:p>
    <w:p w:rsidR="0085086B" w:rsidRPr="006018B5" w:rsidRDefault="0085086B" w:rsidP="00EC4A88">
      <w:pPr>
        <w:spacing w:after="0" w:line="240" w:lineRule="auto"/>
      </w:pPr>
      <w:r w:rsidRPr="006018B5">
        <w:rPr>
          <w:rFonts w:cs="Arial"/>
          <w:shd w:val="clear" w:color="auto" w:fill="FFFFFF"/>
        </w:rPr>
        <w:t>The Chamber's Tax &amp; Regulatory Committee is composed of member small business owners, as well as tax and finance and management specialists, who review the annual fiscal plans and tax legislation at the local, state, and federal levels to assure that tax burdens are shared equally. The Committee assumes responsibility for informing the municipal officials, General Assembly, and Congress of the Lehigh Valley’s tax concerns.</w:t>
      </w:r>
    </w:p>
    <w:p w:rsidR="006018B5" w:rsidRDefault="006018B5" w:rsidP="00EC4A88">
      <w:pPr>
        <w:spacing w:after="0" w:line="240" w:lineRule="auto"/>
      </w:pPr>
    </w:p>
    <w:p w:rsidR="006018B5" w:rsidRDefault="006018B5" w:rsidP="00EC4A88">
      <w:pPr>
        <w:spacing w:after="0" w:line="240" w:lineRule="auto"/>
      </w:pPr>
      <w:r w:rsidRPr="009E400A">
        <w:rPr>
          <w:u w:val="single"/>
        </w:rPr>
        <w:t>Policies, Statements</w:t>
      </w:r>
      <w:r>
        <w:t>:</w:t>
      </w:r>
    </w:p>
    <w:p w:rsidR="00800E5F" w:rsidRDefault="00800E5F" w:rsidP="00EC4A88">
      <w:pPr>
        <w:spacing w:after="0" w:line="240" w:lineRule="auto"/>
      </w:pPr>
      <w:r>
        <w:tab/>
        <w:t>-Tax and Regulatory Policy</w:t>
      </w:r>
    </w:p>
    <w:p w:rsidR="00E07457" w:rsidRDefault="00E07457" w:rsidP="00EC4A88">
      <w:pPr>
        <w:spacing w:after="0" w:line="240" w:lineRule="auto"/>
      </w:pPr>
      <w:r>
        <w:tab/>
        <w:t xml:space="preserve">-E Fairness </w:t>
      </w:r>
    </w:p>
    <w:p w:rsidR="0085086B" w:rsidRPr="006018B5" w:rsidRDefault="00212141" w:rsidP="00212141">
      <w:pPr>
        <w:spacing w:after="0" w:line="240" w:lineRule="auto"/>
        <w:ind w:firstLine="720"/>
      </w:pPr>
      <w:r>
        <w:t>-</w:t>
      </w:r>
      <w:r w:rsidR="0085086B" w:rsidRPr="006018B5">
        <w:t>Pension Statement</w:t>
      </w:r>
    </w:p>
    <w:p w:rsidR="00212141" w:rsidRDefault="00212141" w:rsidP="00EC4A88">
      <w:pPr>
        <w:spacing w:after="0" w:line="240" w:lineRule="auto"/>
      </w:pPr>
      <w:r w:rsidRPr="009E400A">
        <w:rPr>
          <w:u w:val="single"/>
        </w:rPr>
        <w:t>Events</w:t>
      </w:r>
      <w:r>
        <w:t>:</w:t>
      </w:r>
    </w:p>
    <w:p w:rsidR="0085086B" w:rsidRDefault="00212141" w:rsidP="00212141">
      <w:pPr>
        <w:spacing w:after="0" w:line="240" w:lineRule="auto"/>
        <w:ind w:firstLine="720"/>
      </w:pPr>
      <w:r>
        <w:t>-</w:t>
      </w:r>
      <w:r w:rsidR="0085086B" w:rsidRPr="006018B5">
        <w:t>Annual Forum</w:t>
      </w:r>
    </w:p>
    <w:p w:rsidR="00943A98" w:rsidRDefault="00943A98" w:rsidP="00943A98">
      <w:pPr>
        <w:spacing w:after="0" w:line="240" w:lineRule="auto"/>
      </w:pPr>
      <w:r w:rsidRPr="009E400A">
        <w:rPr>
          <w:u w:val="single"/>
        </w:rPr>
        <w:t>Partnerships</w:t>
      </w:r>
      <w:r>
        <w:t>:</w:t>
      </w:r>
    </w:p>
    <w:p w:rsidR="00943A98" w:rsidRPr="006018B5" w:rsidRDefault="00943A98" w:rsidP="00943A98">
      <w:pPr>
        <w:spacing w:after="0" w:line="240" w:lineRule="auto"/>
      </w:pPr>
      <w:r>
        <w:tab/>
        <w:t>-Compete PA</w:t>
      </w:r>
    </w:p>
    <w:p w:rsidR="0085086B" w:rsidRPr="006018B5" w:rsidRDefault="0085086B" w:rsidP="00EC4A88">
      <w:pPr>
        <w:spacing w:after="0" w:line="240" w:lineRule="auto"/>
      </w:pPr>
    </w:p>
    <w:p w:rsidR="00EC4A88" w:rsidRPr="006018B5" w:rsidRDefault="00EC4A88" w:rsidP="00EC4A88">
      <w:pPr>
        <w:spacing w:after="0" w:line="240" w:lineRule="auto"/>
        <w:rPr>
          <w:b/>
        </w:rPr>
      </w:pPr>
      <w:r w:rsidRPr="006018B5">
        <w:rPr>
          <w:b/>
        </w:rPr>
        <w:t xml:space="preserve">Transportation </w:t>
      </w:r>
    </w:p>
    <w:p w:rsidR="0085086B" w:rsidRPr="006018B5" w:rsidRDefault="0085086B" w:rsidP="00EC4A88">
      <w:pPr>
        <w:spacing w:after="0" w:line="240" w:lineRule="auto"/>
        <w:rPr>
          <w:rFonts w:cs="Arial"/>
          <w:shd w:val="clear" w:color="auto" w:fill="FFFFFF"/>
        </w:rPr>
      </w:pPr>
      <w:r w:rsidRPr="006018B5">
        <w:rPr>
          <w:rFonts w:cs="Arial"/>
          <w:shd w:val="clear" w:color="auto" w:fill="FFFFFF"/>
        </w:rPr>
        <w:t>The Chamber's Transportation Committee’s mission is to develop, coordinate, and promote regional transportation strategies and proposals-or state or federal transportation proposals with the potential for regional impact-which effectively utilize public resources, support commerce, and facilitate economic development. </w:t>
      </w:r>
    </w:p>
    <w:p w:rsidR="00212141" w:rsidRDefault="00212141" w:rsidP="00EC4A88">
      <w:pPr>
        <w:spacing w:after="0" w:line="240" w:lineRule="auto"/>
        <w:rPr>
          <w:rFonts w:cs="Arial"/>
          <w:shd w:val="clear" w:color="auto" w:fill="FFFFFF"/>
        </w:rPr>
      </w:pPr>
    </w:p>
    <w:p w:rsidR="00800E5F" w:rsidRDefault="00800E5F" w:rsidP="00EC4A88">
      <w:pPr>
        <w:spacing w:after="0" w:line="240" w:lineRule="auto"/>
        <w:rPr>
          <w:rFonts w:cs="Arial"/>
          <w:u w:val="single"/>
          <w:shd w:val="clear" w:color="auto" w:fill="FFFFFF"/>
        </w:rPr>
      </w:pPr>
      <w:r>
        <w:rPr>
          <w:rFonts w:cs="Arial"/>
          <w:u w:val="single"/>
          <w:shd w:val="clear" w:color="auto" w:fill="FFFFFF"/>
        </w:rPr>
        <w:t>Policies, Statements</w:t>
      </w:r>
    </w:p>
    <w:p w:rsidR="00800E5F" w:rsidRPr="00800E5F" w:rsidRDefault="00800E5F" w:rsidP="00800E5F">
      <w:pPr>
        <w:spacing w:after="0" w:line="240" w:lineRule="auto"/>
        <w:ind w:firstLine="720"/>
        <w:rPr>
          <w:rFonts w:cs="Arial"/>
          <w:shd w:val="clear" w:color="auto" w:fill="FFFFFF"/>
        </w:rPr>
      </w:pPr>
      <w:r w:rsidRPr="00800E5F">
        <w:rPr>
          <w:rFonts w:cs="Arial"/>
          <w:shd w:val="clear" w:color="auto" w:fill="FFFFFF"/>
        </w:rPr>
        <w:t>-Transportation Policy</w:t>
      </w:r>
    </w:p>
    <w:p w:rsidR="00212141" w:rsidRDefault="00212141" w:rsidP="00800E5F">
      <w:pPr>
        <w:spacing w:after="0" w:line="240" w:lineRule="auto"/>
        <w:rPr>
          <w:rFonts w:cs="Arial"/>
          <w:shd w:val="clear" w:color="auto" w:fill="FFFFFF"/>
        </w:rPr>
      </w:pPr>
      <w:r w:rsidRPr="009E400A">
        <w:rPr>
          <w:rFonts w:cs="Arial"/>
          <w:u w:val="single"/>
          <w:shd w:val="clear" w:color="auto" w:fill="FFFFFF"/>
        </w:rPr>
        <w:t>Events</w:t>
      </w:r>
      <w:r>
        <w:rPr>
          <w:rFonts w:cs="Arial"/>
          <w:shd w:val="clear" w:color="auto" w:fill="FFFFFF"/>
        </w:rPr>
        <w:t>:</w:t>
      </w:r>
    </w:p>
    <w:p w:rsidR="0085086B" w:rsidRPr="006018B5" w:rsidRDefault="00212141" w:rsidP="00212141">
      <w:pPr>
        <w:spacing w:after="0" w:line="240" w:lineRule="auto"/>
        <w:ind w:firstLine="720"/>
        <w:rPr>
          <w:rFonts w:cs="Arial"/>
          <w:shd w:val="clear" w:color="auto" w:fill="FFFFFF"/>
        </w:rPr>
      </w:pPr>
      <w:r>
        <w:rPr>
          <w:rFonts w:cs="Arial"/>
          <w:shd w:val="clear" w:color="auto" w:fill="FFFFFF"/>
        </w:rPr>
        <w:t>-</w:t>
      </w:r>
      <w:r w:rsidR="0085086B" w:rsidRPr="006018B5">
        <w:rPr>
          <w:rFonts w:cs="Arial"/>
          <w:shd w:val="clear" w:color="auto" w:fill="FFFFFF"/>
        </w:rPr>
        <w:t>Press Conference on Transportation Funding</w:t>
      </w:r>
    </w:p>
    <w:p w:rsidR="0085086B" w:rsidRDefault="00212141" w:rsidP="00212141">
      <w:pPr>
        <w:spacing w:after="0" w:line="240" w:lineRule="auto"/>
        <w:ind w:firstLine="720"/>
        <w:rPr>
          <w:rFonts w:cs="Arial"/>
          <w:shd w:val="clear" w:color="auto" w:fill="FFFFFF"/>
        </w:rPr>
      </w:pPr>
      <w:r>
        <w:rPr>
          <w:rFonts w:cs="Arial"/>
          <w:shd w:val="clear" w:color="auto" w:fill="FFFFFF"/>
        </w:rPr>
        <w:t>-</w:t>
      </w:r>
      <w:r w:rsidR="0085086B" w:rsidRPr="006018B5">
        <w:rPr>
          <w:rFonts w:cs="Arial"/>
          <w:shd w:val="clear" w:color="auto" w:fill="FFFFFF"/>
        </w:rPr>
        <w:t>Annual Forum</w:t>
      </w:r>
      <w:r w:rsidR="002E31F7" w:rsidRPr="006018B5">
        <w:rPr>
          <w:rFonts w:cs="Arial"/>
          <w:shd w:val="clear" w:color="auto" w:fill="FFFFFF"/>
        </w:rPr>
        <w:t xml:space="preserve"> </w:t>
      </w:r>
      <w:r>
        <w:rPr>
          <w:rFonts w:cs="Arial"/>
          <w:shd w:val="clear" w:color="auto" w:fill="FFFFFF"/>
        </w:rPr>
        <w:t>(</w:t>
      </w:r>
      <w:r w:rsidR="002E31F7" w:rsidRPr="006018B5">
        <w:rPr>
          <w:rFonts w:cs="Arial"/>
          <w:shd w:val="clear" w:color="auto" w:fill="FFFFFF"/>
        </w:rPr>
        <w:t>2015 with Sec of Transportation Leslie Richards</w:t>
      </w:r>
      <w:r>
        <w:rPr>
          <w:rFonts w:cs="Arial"/>
          <w:shd w:val="clear" w:color="auto" w:fill="FFFFFF"/>
        </w:rPr>
        <w:t>)</w:t>
      </w:r>
    </w:p>
    <w:p w:rsidR="000C714E" w:rsidRDefault="000C714E" w:rsidP="000C714E">
      <w:pPr>
        <w:spacing w:after="0" w:line="240" w:lineRule="auto"/>
        <w:rPr>
          <w:rFonts w:cs="Arial"/>
          <w:shd w:val="clear" w:color="auto" w:fill="FFFFFF"/>
        </w:rPr>
      </w:pPr>
    </w:p>
    <w:p w:rsidR="000C714E" w:rsidRPr="00943A98" w:rsidRDefault="000C714E" w:rsidP="000C714E">
      <w:pPr>
        <w:spacing w:after="0" w:line="240" w:lineRule="auto"/>
        <w:rPr>
          <w:rFonts w:cs="Arial"/>
          <w:b/>
          <w:shd w:val="clear" w:color="auto" w:fill="FFFFFF"/>
        </w:rPr>
      </w:pPr>
      <w:r w:rsidRPr="00943A98">
        <w:rPr>
          <w:rFonts w:cs="Arial"/>
          <w:b/>
          <w:shd w:val="clear" w:color="auto" w:fill="FFFFFF"/>
        </w:rPr>
        <w:t>Workforce Investment Board Partnership</w:t>
      </w:r>
    </w:p>
    <w:p w:rsidR="000C714E" w:rsidRDefault="000C714E" w:rsidP="000C714E">
      <w:pPr>
        <w:spacing w:after="0" w:line="240" w:lineRule="auto"/>
        <w:rPr>
          <w:rFonts w:cs="Arial"/>
          <w:shd w:val="clear" w:color="auto" w:fill="FFFFFF"/>
        </w:rPr>
      </w:pPr>
    </w:p>
    <w:p w:rsidR="000C714E" w:rsidRDefault="000C714E" w:rsidP="000C714E">
      <w:pPr>
        <w:spacing w:after="0" w:line="240" w:lineRule="auto"/>
        <w:rPr>
          <w:rFonts w:cs="Arial"/>
          <w:shd w:val="clear" w:color="auto" w:fill="FFFFFF"/>
        </w:rPr>
      </w:pPr>
      <w:r w:rsidRPr="009E400A">
        <w:rPr>
          <w:rFonts w:cs="Arial"/>
          <w:u w:val="single"/>
          <w:shd w:val="clear" w:color="auto" w:fill="FFFFFF"/>
        </w:rPr>
        <w:t>Positions, Statements</w:t>
      </w:r>
      <w:r>
        <w:rPr>
          <w:rFonts w:cs="Arial"/>
          <w:shd w:val="clear" w:color="auto" w:fill="FFFFFF"/>
        </w:rPr>
        <w:t>:</w:t>
      </w:r>
    </w:p>
    <w:p w:rsidR="000C714E" w:rsidRDefault="000C714E" w:rsidP="000C714E">
      <w:pPr>
        <w:spacing w:after="0" w:line="240" w:lineRule="auto"/>
        <w:rPr>
          <w:rFonts w:cs="Arial"/>
          <w:shd w:val="clear" w:color="auto" w:fill="FFFFFF"/>
        </w:rPr>
      </w:pPr>
      <w:r>
        <w:rPr>
          <w:rFonts w:cs="Arial"/>
          <w:shd w:val="clear" w:color="auto" w:fill="FFFFFF"/>
        </w:rPr>
        <w:tab/>
        <w:t>-Early Childhood Education</w:t>
      </w:r>
    </w:p>
    <w:p w:rsidR="000C714E" w:rsidRDefault="000C714E" w:rsidP="000C714E">
      <w:pPr>
        <w:spacing w:after="0" w:line="240" w:lineRule="auto"/>
        <w:ind w:firstLine="720"/>
        <w:rPr>
          <w:rFonts w:cs="Arial"/>
          <w:shd w:val="clear" w:color="auto" w:fill="FFFFFF"/>
        </w:rPr>
      </w:pPr>
      <w:r>
        <w:rPr>
          <w:rFonts w:cs="Arial"/>
          <w:shd w:val="clear" w:color="auto" w:fill="FFFFFF"/>
        </w:rPr>
        <w:t>-MGY testimony to PA House Democratic Policy Committee on Workforce Development</w:t>
      </w:r>
    </w:p>
    <w:p w:rsidR="000C714E" w:rsidRDefault="000C714E" w:rsidP="000C714E">
      <w:pPr>
        <w:spacing w:after="0" w:line="240" w:lineRule="auto"/>
        <w:ind w:firstLine="720"/>
        <w:rPr>
          <w:rFonts w:cs="Arial"/>
          <w:shd w:val="clear" w:color="auto" w:fill="FFFFFF"/>
        </w:rPr>
      </w:pPr>
      <w:r>
        <w:rPr>
          <w:rFonts w:cs="Arial"/>
          <w:shd w:val="clear" w:color="auto" w:fill="FFFFFF"/>
        </w:rPr>
        <w:t>(Panel with Nancy Dischinat)</w:t>
      </w:r>
    </w:p>
    <w:p w:rsidR="000C714E" w:rsidRDefault="000C714E" w:rsidP="000C714E">
      <w:pPr>
        <w:spacing w:after="0" w:line="240" w:lineRule="auto"/>
        <w:rPr>
          <w:rFonts w:cs="Arial"/>
          <w:shd w:val="clear" w:color="auto" w:fill="FFFFFF"/>
        </w:rPr>
      </w:pPr>
      <w:r w:rsidRPr="009E400A">
        <w:rPr>
          <w:rFonts w:cs="Arial"/>
          <w:u w:val="single"/>
          <w:shd w:val="clear" w:color="auto" w:fill="FFFFFF"/>
        </w:rPr>
        <w:t>Events</w:t>
      </w:r>
      <w:r>
        <w:rPr>
          <w:rFonts w:cs="Arial"/>
          <w:shd w:val="clear" w:color="auto" w:fill="FFFFFF"/>
        </w:rPr>
        <w:t>:</w:t>
      </w:r>
    </w:p>
    <w:p w:rsidR="000C714E" w:rsidRDefault="000C714E" w:rsidP="000C714E">
      <w:pPr>
        <w:spacing w:after="0" w:line="240" w:lineRule="auto"/>
        <w:rPr>
          <w:rFonts w:cs="Arial"/>
          <w:shd w:val="clear" w:color="auto" w:fill="FFFFFF"/>
        </w:rPr>
      </w:pPr>
      <w:r>
        <w:rPr>
          <w:rFonts w:cs="Arial"/>
          <w:shd w:val="clear" w:color="auto" w:fill="FFFFFF"/>
        </w:rPr>
        <w:tab/>
      </w:r>
      <w:proofErr w:type="gramStart"/>
      <w:r w:rsidR="00293B9F">
        <w:rPr>
          <w:rFonts w:cs="Arial"/>
          <w:shd w:val="clear" w:color="auto" w:fill="FFFFFF"/>
        </w:rPr>
        <w:t>-</w:t>
      </w:r>
      <w:bookmarkStart w:id="0" w:name="_GoBack"/>
      <w:bookmarkEnd w:id="0"/>
      <w:r w:rsidR="00293B9F">
        <w:rPr>
          <w:rFonts w:cs="Arial"/>
          <w:shd w:val="clear" w:color="auto" w:fill="FFFFFF"/>
        </w:rPr>
        <w:t>Secretary</w:t>
      </w:r>
      <w:proofErr w:type="gramEnd"/>
      <w:r w:rsidR="00293B9F">
        <w:rPr>
          <w:rFonts w:cs="Arial"/>
          <w:shd w:val="clear" w:color="auto" w:fill="FFFFFF"/>
        </w:rPr>
        <w:t xml:space="preserve"> Of</w:t>
      </w:r>
      <w:r>
        <w:rPr>
          <w:rFonts w:cs="Arial"/>
          <w:shd w:val="clear" w:color="auto" w:fill="FFFFFF"/>
        </w:rPr>
        <w:t xml:space="preserve"> Education Rivera </w:t>
      </w:r>
    </w:p>
    <w:p w:rsidR="00943A98" w:rsidRDefault="00943A98" w:rsidP="000C714E">
      <w:pPr>
        <w:spacing w:after="0" w:line="240" w:lineRule="auto"/>
        <w:rPr>
          <w:rFonts w:cs="Arial"/>
          <w:shd w:val="clear" w:color="auto" w:fill="FFFFFF"/>
        </w:rPr>
      </w:pPr>
      <w:r w:rsidRPr="009E400A">
        <w:rPr>
          <w:rFonts w:cs="Arial"/>
          <w:u w:val="single"/>
          <w:shd w:val="clear" w:color="auto" w:fill="FFFFFF"/>
        </w:rPr>
        <w:t>Partnerships</w:t>
      </w:r>
      <w:r>
        <w:rPr>
          <w:rFonts w:cs="Arial"/>
          <w:shd w:val="clear" w:color="auto" w:fill="FFFFFF"/>
        </w:rPr>
        <w:t>:</w:t>
      </w:r>
    </w:p>
    <w:p w:rsidR="009E400A" w:rsidRPr="00413D53" w:rsidRDefault="00943A98" w:rsidP="000C714E">
      <w:pPr>
        <w:spacing w:after="0" w:line="240" w:lineRule="auto"/>
        <w:rPr>
          <w:rFonts w:cs="Arial"/>
          <w:shd w:val="clear" w:color="auto" w:fill="FFFFFF"/>
        </w:rPr>
      </w:pPr>
      <w:r>
        <w:rPr>
          <w:rFonts w:cs="Arial"/>
          <w:shd w:val="clear" w:color="auto" w:fill="FFFFFF"/>
        </w:rPr>
        <w:tab/>
        <w:t>-Skills to Compete (Industry Partnerships</w:t>
      </w:r>
      <w:r w:rsidR="009E400A">
        <w:rPr>
          <w:rFonts w:cs="Arial"/>
          <w:shd w:val="clear" w:color="auto" w:fill="FFFFFF"/>
        </w:rPr>
        <w:t xml:space="preserve"> group</w:t>
      </w:r>
      <w:r>
        <w:rPr>
          <w:rFonts w:cs="Arial"/>
          <w:shd w:val="clear" w:color="auto" w:fill="FFFFFF"/>
        </w:rPr>
        <w:t>)</w:t>
      </w:r>
    </w:p>
    <w:p w:rsidR="009E400A" w:rsidRPr="009E400A" w:rsidRDefault="009E400A" w:rsidP="000C714E">
      <w:pPr>
        <w:spacing w:after="0" w:line="240" w:lineRule="auto"/>
        <w:rPr>
          <w:rFonts w:cs="Arial"/>
          <w:b/>
          <w:shd w:val="clear" w:color="auto" w:fill="FFFFFF"/>
        </w:rPr>
      </w:pPr>
      <w:r w:rsidRPr="009E400A">
        <w:rPr>
          <w:rFonts w:cs="Arial"/>
          <w:b/>
          <w:shd w:val="clear" w:color="auto" w:fill="FFFFFF"/>
        </w:rPr>
        <w:t>Communication</w:t>
      </w:r>
    </w:p>
    <w:p w:rsidR="00212141" w:rsidRDefault="00212141" w:rsidP="00212141">
      <w:pPr>
        <w:spacing w:after="0" w:line="240" w:lineRule="auto"/>
        <w:rPr>
          <w:rFonts w:cs="Arial"/>
          <w:shd w:val="clear" w:color="auto" w:fill="FFFFFF"/>
        </w:rPr>
      </w:pPr>
    </w:p>
    <w:p w:rsidR="00212141" w:rsidRDefault="00212141" w:rsidP="00212141">
      <w:pPr>
        <w:spacing w:after="0" w:line="240" w:lineRule="auto"/>
        <w:rPr>
          <w:rFonts w:cs="Arial"/>
          <w:shd w:val="clear" w:color="auto" w:fill="FFFFFF"/>
        </w:rPr>
      </w:pPr>
    </w:p>
    <w:p w:rsidR="009E400A" w:rsidRPr="009E400A" w:rsidRDefault="00212141" w:rsidP="009E400A">
      <w:pPr>
        <w:pStyle w:val="ListParagraph"/>
        <w:numPr>
          <w:ilvl w:val="0"/>
          <w:numId w:val="1"/>
        </w:numPr>
        <w:spacing w:after="0" w:line="240" w:lineRule="auto"/>
        <w:rPr>
          <w:rFonts w:cs="Arial"/>
          <w:shd w:val="clear" w:color="auto" w:fill="FFFFFF"/>
        </w:rPr>
      </w:pPr>
      <w:r w:rsidRPr="009E400A">
        <w:rPr>
          <w:rFonts w:cs="Arial"/>
          <w:shd w:val="clear" w:color="auto" w:fill="FFFFFF"/>
        </w:rPr>
        <w:t>All finalized policies and statements sent to appropriate legislators with meetings arranged as n</w:t>
      </w:r>
      <w:r w:rsidR="009E400A" w:rsidRPr="009E400A">
        <w:rPr>
          <w:rFonts w:cs="Arial"/>
          <w:shd w:val="clear" w:color="auto" w:fill="FFFFFF"/>
        </w:rPr>
        <w:t xml:space="preserve">eeded.  </w:t>
      </w:r>
    </w:p>
    <w:p w:rsidR="009E400A" w:rsidRDefault="009E400A" w:rsidP="00212141">
      <w:pPr>
        <w:spacing w:after="0" w:line="240" w:lineRule="auto"/>
        <w:rPr>
          <w:rFonts w:cs="Arial"/>
          <w:shd w:val="clear" w:color="auto" w:fill="FFFFFF"/>
        </w:rPr>
      </w:pPr>
    </w:p>
    <w:p w:rsidR="00212141" w:rsidRPr="009E400A" w:rsidRDefault="009E400A" w:rsidP="009E400A">
      <w:pPr>
        <w:pStyle w:val="ListParagraph"/>
        <w:numPr>
          <w:ilvl w:val="0"/>
          <w:numId w:val="1"/>
        </w:numPr>
        <w:spacing w:after="0" w:line="240" w:lineRule="auto"/>
        <w:rPr>
          <w:rFonts w:cs="Arial"/>
          <w:shd w:val="clear" w:color="auto" w:fill="FFFFFF"/>
        </w:rPr>
      </w:pPr>
      <w:r w:rsidRPr="009E400A">
        <w:rPr>
          <w:rFonts w:cs="Arial"/>
          <w:shd w:val="clear" w:color="auto" w:fill="FFFFFF"/>
        </w:rPr>
        <w:t xml:space="preserve">Minimum wage statement </w:t>
      </w:r>
      <w:r w:rsidR="00212141" w:rsidRPr="009E400A">
        <w:rPr>
          <w:rFonts w:cs="Arial"/>
          <w:shd w:val="clear" w:color="auto" w:fill="FFFFFF"/>
        </w:rPr>
        <w:t>presented to Governor Wolf.</w:t>
      </w:r>
    </w:p>
    <w:p w:rsidR="00212141" w:rsidRDefault="00212141" w:rsidP="00212141">
      <w:pPr>
        <w:spacing w:after="0" w:line="240" w:lineRule="auto"/>
        <w:rPr>
          <w:rFonts w:cs="Arial"/>
          <w:shd w:val="clear" w:color="auto" w:fill="FFFFFF"/>
        </w:rPr>
      </w:pPr>
    </w:p>
    <w:p w:rsidR="00212141" w:rsidRPr="009E400A" w:rsidRDefault="00212141" w:rsidP="009E400A">
      <w:pPr>
        <w:pStyle w:val="ListParagraph"/>
        <w:numPr>
          <w:ilvl w:val="0"/>
          <w:numId w:val="1"/>
        </w:numPr>
        <w:spacing w:after="0" w:line="240" w:lineRule="auto"/>
        <w:rPr>
          <w:rFonts w:cs="Arial"/>
          <w:shd w:val="clear" w:color="auto" w:fill="FFFFFF"/>
        </w:rPr>
      </w:pPr>
      <w:r w:rsidRPr="009E400A">
        <w:rPr>
          <w:rFonts w:cs="Arial"/>
          <w:shd w:val="clear" w:color="auto" w:fill="FFFFFF"/>
        </w:rPr>
        <w:t>Media advisories sent after each statement/policy is finalized.</w:t>
      </w:r>
    </w:p>
    <w:p w:rsidR="000C714E" w:rsidRDefault="000C714E" w:rsidP="00212141">
      <w:pPr>
        <w:spacing w:after="0" w:line="240" w:lineRule="auto"/>
        <w:rPr>
          <w:rFonts w:cs="Arial"/>
          <w:shd w:val="clear" w:color="auto" w:fill="FFFFFF"/>
        </w:rPr>
      </w:pPr>
    </w:p>
    <w:p w:rsidR="000C714E" w:rsidRPr="009E400A" w:rsidRDefault="000C714E" w:rsidP="009E400A">
      <w:pPr>
        <w:pStyle w:val="ListParagraph"/>
        <w:numPr>
          <w:ilvl w:val="0"/>
          <w:numId w:val="1"/>
        </w:numPr>
        <w:spacing w:after="0" w:line="240" w:lineRule="auto"/>
        <w:rPr>
          <w:rFonts w:cs="Arial"/>
          <w:shd w:val="clear" w:color="auto" w:fill="FFFFFF"/>
        </w:rPr>
      </w:pPr>
      <w:r w:rsidRPr="009E400A">
        <w:rPr>
          <w:rFonts w:cs="Arial"/>
          <w:shd w:val="clear" w:color="auto" w:fill="FFFFFF"/>
        </w:rPr>
        <w:t>Op-ed  pieces and articles (e.g., TI on beverage industry and MGY IP funding op-ed)</w:t>
      </w:r>
    </w:p>
    <w:p w:rsidR="00C44889" w:rsidRDefault="00C44889" w:rsidP="00212141">
      <w:pPr>
        <w:spacing w:after="0" w:line="240" w:lineRule="auto"/>
        <w:rPr>
          <w:rFonts w:cs="Arial"/>
          <w:shd w:val="clear" w:color="auto" w:fill="FFFFFF"/>
        </w:rPr>
      </w:pPr>
    </w:p>
    <w:p w:rsidR="00C44889" w:rsidRDefault="00C44889" w:rsidP="009E400A">
      <w:pPr>
        <w:pStyle w:val="ListParagraph"/>
        <w:numPr>
          <w:ilvl w:val="0"/>
          <w:numId w:val="1"/>
        </w:numPr>
        <w:spacing w:after="0" w:line="240" w:lineRule="auto"/>
        <w:rPr>
          <w:rFonts w:cs="Arial"/>
          <w:shd w:val="clear" w:color="auto" w:fill="FFFFFF"/>
        </w:rPr>
      </w:pPr>
      <w:r w:rsidRPr="009E400A">
        <w:rPr>
          <w:rFonts w:cs="Arial"/>
          <w:shd w:val="clear" w:color="auto" w:fill="FFFFFF"/>
        </w:rPr>
        <w:t>Policies described in Connections columns written by committee chairs.</w:t>
      </w:r>
    </w:p>
    <w:p w:rsidR="00724ECE" w:rsidRPr="00724ECE" w:rsidRDefault="00724ECE" w:rsidP="00724ECE">
      <w:pPr>
        <w:pStyle w:val="ListParagraph"/>
        <w:rPr>
          <w:rFonts w:cs="Arial"/>
          <w:shd w:val="clear" w:color="auto" w:fill="FFFFFF"/>
        </w:rPr>
      </w:pPr>
    </w:p>
    <w:p w:rsidR="00724ECE" w:rsidRPr="009E400A" w:rsidRDefault="00724ECE" w:rsidP="009E400A">
      <w:pPr>
        <w:pStyle w:val="ListParagraph"/>
        <w:numPr>
          <w:ilvl w:val="0"/>
          <w:numId w:val="1"/>
        </w:numPr>
        <w:spacing w:after="0" w:line="240" w:lineRule="auto"/>
        <w:rPr>
          <w:rFonts w:cs="Arial"/>
          <w:shd w:val="clear" w:color="auto" w:fill="FFFFFF"/>
        </w:rPr>
      </w:pPr>
      <w:r>
        <w:rPr>
          <w:rFonts w:cs="Arial"/>
          <w:shd w:val="clear" w:color="auto" w:fill="FFFFFF"/>
        </w:rPr>
        <w:t>Policies posted on Chamber website</w:t>
      </w:r>
    </w:p>
    <w:p w:rsidR="00212141" w:rsidRDefault="00212141" w:rsidP="00212141">
      <w:pPr>
        <w:spacing w:after="0" w:line="240" w:lineRule="auto"/>
        <w:ind w:firstLine="720"/>
        <w:rPr>
          <w:rFonts w:cs="Arial"/>
          <w:shd w:val="clear" w:color="auto" w:fill="FFFFFF"/>
        </w:rPr>
      </w:pPr>
    </w:p>
    <w:p w:rsidR="00212141" w:rsidRDefault="00212141" w:rsidP="00212141">
      <w:pPr>
        <w:spacing w:after="0" w:line="240" w:lineRule="auto"/>
        <w:ind w:firstLine="720"/>
        <w:rPr>
          <w:rFonts w:cs="Arial"/>
          <w:shd w:val="clear" w:color="auto" w:fill="FFFFFF"/>
        </w:rPr>
      </w:pPr>
    </w:p>
    <w:p w:rsidR="00212141" w:rsidRDefault="00212141" w:rsidP="00212141">
      <w:pPr>
        <w:spacing w:after="0" w:line="240" w:lineRule="auto"/>
        <w:ind w:firstLine="720"/>
        <w:rPr>
          <w:rFonts w:cs="Arial"/>
          <w:shd w:val="clear" w:color="auto" w:fill="FFFFFF"/>
        </w:rPr>
      </w:pPr>
    </w:p>
    <w:p w:rsidR="00212141" w:rsidRPr="006018B5" w:rsidRDefault="00212141" w:rsidP="00212141">
      <w:pPr>
        <w:spacing w:after="0" w:line="240" w:lineRule="auto"/>
        <w:ind w:firstLine="720"/>
      </w:pPr>
    </w:p>
    <w:p w:rsidR="0085086B" w:rsidRPr="006018B5" w:rsidRDefault="0085086B" w:rsidP="00EC4A88">
      <w:pPr>
        <w:spacing w:after="0" w:line="240" w:lineRule="auto"/>
      </w:pPr>
    </w:p>
    <w:p w:rsidR="00EC4A88" w:rsidRPr="006018B5" w:rsidRDefault="00EC4A88" w:rsidP="00EC4A88">
      <w:pPr>
        <w:spacing w:after="0" w:line="240" w:lineRule="auto"/>
      </w:pPr>
    </w:p>
    <w:p w:rsidR="00EC4A88" w:rsidRPr="006018B5" w:rsidRDefault="00EC4A88" w:rsidP="00371F8F">
      <w:pPr>
        <w:spacing w:after="0" w:line="240" w:lineRule="auto"/>
      </w:pPr>
    </w:p>
    <w:sectPr w:rsidR="00EC4A88" w:rsidRPr="006018B5" w:rsidSect="00667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7694A"/>
    <w:multiLevelType w:val="hybridMultilevel"/>
    <w:tmpl w:val="EE7C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8F"/>
    <w:rsid w:val="000C714E"/>
    <w:rsid w:val="00145768"/>
    <w:rsid w:val="001E46C8"/>
    <w:rsid w:val="00212141"/>
    <w:rsid w:val="00216B69"/>
    <w:rsid w:val="00293B9F"/>
    <w:rsid w:val="002E31F7"/>
    <w:rsid w:val="00371F8F"/>
    <w:rsid w:val="003E1604"/>
    <w:rsid w:val="00413D53"/>
    <w:rsid w:val="00587829"/>
    <w:rsid w:val="00591AFD"/>
    <w:rsid w:val="006018B5"/>
    <w:rsid w:val="00667B94"/>
    <w:rsid w:val="00724ECE"/>
    <w:rsid w:val="00797777"/>
    <w:rsid w:val="007A384A"/>
    <w:rsid w:val="00800E5F"/>
    <w:rsid w:val="0085086B"/>
    <w:rsid w:val="00943A98"/>
    <w:rsid w:val="009A048A"/>
    <w:rsid w:val="009C4C44"/>
    <w:rsid w:val="009E400A"/>
    <w:rsid w:val="00B3512D"/>
    <w:rsid w:val="00BB7C59"/>
    <w:rsid w:val="00C44889"/>
    <w:rsid w:val="00D56A0A"/>
    <w:rsid w:val="00DC58DC"/>
    <w:rsid w:val="00E07457"/>
    <w:rsid w:val="00EC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6F163-54AC-47FE-BB0B-BC4F8688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00A"/>
    <w:pPr>
      <w:ind w:left="720"/>
      <w:contextualSpacing/>
    </w:pPr>
  </w:style>
  <w:style w:type="paragraph" w:styleId="BalloonText">
    <w:name w:val="Balloon Text"/>
    <w:basedOn w:val="Normal"/>
    <w:link w:val="BalloonTextChar"/>
    <w:uiPriority w:val="99"/>
    <w:semiHidden/>
    <w:unhideWhenUsed/>
    <w:rsid w:val="00293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Greater Lehigh Valley Chamber of Commerce</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Danielle Bodnar</cp:lastModifiedBy>
  <cp:revision>2</cp:revision>
  <cp:lastPrinted>2015-09-08T18:06:00Z</cp:lastPrinted>
  <dcterms:created xsi:type="dcterms:W3CDTF">2015-09-08T18:23:00Z</dcterms:created>
  <dcterms:modified xsi:type="dcterms:W3CDTF">2015-09-08T18:23:00Z</dcterms:modified>
</cp:coreProperties>
</file>